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90C" w:rsidRPr="007005AF" w:rsidRDefault="0003690C" w:rsidP="0003690C">
      <w:pPr>
        <w:shd w:val="clear" w:color="auto" w:fill="FFFFFF"/>
        <w:spacing w:line="360" w:lineRule="exact"/>
        <w:ind w:left="24"/>
        <w:jc w:val="center"/>
        <w:rPr>
          <w:rFonts w:ascii="Times New Roman" w:hAnsi="Times New Roman" w:cs="Times New Roman"/>
          <w:b/>
          <w:bCs/>
          <w:spacing w:val="8"/>
          <w:sz w:val="30"/>
          <w:szCs w:val="30"/>
        </w:rPr>
      </w:pPr>
      <w:r w:rsidRPr="007005AF">
        <w:rPr>
          <w:rFonts w:ascii="Times New Roman" w:hAnsi="Times New Roman" w:cs="Times New Roman"/>
          <w:b/>
          <w:bCs/>
          <w:spacing w:val="8"/>
          <w:sz w:val="30"/>
          <w:szCs w:val="30"/>
        </w:rPr>
        <w:t xml:space="preserve">Инструкция о порядке заполнения </w:t>
      </w:r>
    </w:p>
    <w:p w:rsidR="0003690C" w:rsidRPr="007005AF" w:rsidRDefault="0003690C" w:rsidP="0003690C">
      <w:pPr>
        <w:shd w:val="clear" w:color="auto" w:fill="FFFFFF"/>
        <w:spacing w:line="360" w:lineRule="exact"/>
        <w:ind w:left="24"/>
        <w:jc w:val="center"/>
        <w:rPr>
          <w:rFonts w:ascii="Times New Roman" w:hAnsi="Times New Roman" w:cs="Times New Roman"/>
          <w:b/>
          <w:bCs/>
          <w:spacing w:val="8"/>
          <w:sz w:val="30"/>
          <w:szCs w:val="30"/>
        </w:rPr>
      </w:pPr>
      <w:r w:rsidRPr="007005AF">
        <w:rPr>
          <w:rFonts w:ascii="Times New Roman" w:hAnsi="Times New Roman" w:cs="Times New Roman"/>
          <w:b/>
          <w:bCs/>
          <w:spacing w:val="8"/>
          <w:sz w:val="30"/>
          <w:szCs w:val="30"/>
        </w:rPr>
        <w:t xml:space="preserve">справки о доходах, расходах, об имуществе и обязательствах имущественного характера с использованием </w:t>
      </w:r>
    </w:p>
    <w:p w:rsidR="0003690C" w:rsidRPr="007005AF" w:rsidRDefault="0003690C" w:rsidP="0003690C">
      <w:pPr>
        <w:shd w:val="clear" w:color="auto" w:fill="FFFFFF"/>
        <w:spacing w:line="360" w:lineRule="exact"/>
        <w:ind w:left="24"/>
        <w:jc w:val="center"/>
        <w:rPr>
          <w:rFonts w:ascii="Times New Roman" w:hAnsi="Times New Roman" w:cs="Times New Roman"/>
          <w:b/>
          <w:bCs/>
          <w:spacing w:val="8"/>
          <w:sz w:val="30"/>
          <w:szCs w:val="30"/>
        </w:rPr>
      </w:pPr>
      <w:r w:rsidRPr="007005AF">
        <w:rPr>
          <w:rFonts w:ascii="Times New Roman" w:hAnsi="Times New Roman" w:cs="Times New Roman"/>
          <w:b/>
          <w:bCs/>
          <w:spacing w:val="8"/>
          <w:sz w:val="30"/>
          <w:szCs w:val="30"/>
        </w:rPr>
        <w:t xml:space="preserve">специального программного обеспечения </w:t>
      </w:r>
    </w:p>
    <w:p w:rsidR="0003690C" w:rsidRPr="007005AF" w:rsidRDefault="0003690C" w:rsidP="0003690C">
      <w:pPr>
        <w:shd w:val="clear" w:color="auto" w:fill="FFFFFF"/>
        <w:spacing w:line="360" w:lineRule="exact"/>
        <w:ind w:left="24"/>
        <w:jc w:val="center"/>
        <w:rPr>
          <w:rFonts w:ascii="Times New Roman" w:hAnsi="Times New Roman" w:cs="Times New Roman"/>
          <w:b/>
          <w:bCs/>
          <w:spacing w:val="8"/>
          <w:sz w:val="30"/>
          <w:szCs w:val="30"/>
        </w:rPr>
      </w:pPr>
      <w:r w:rsidRPr="007005AF">
        <w:rPr>
          <w:rFonts w:ascii="Times New Roman" w:hAnsi="Times New Roman" w:cs="Times New Roman"/>
          <w:b/>
          <w:bCs/>
          <w:spacing w:val="8"/>
          <w:sz w:val="30"/>
          <w:szCs w:val="30"/>
        </w:rPr>
        <w:t>«Справки БК», размещенного на официальном сайте Президента Российской Федерации</w:t>
      </w:r>
    </w:p>
    <w:p w:rsidR="0003690C" w:rsidRPr="007005AF" w:rsidRDefault="0003690C" w:rsidP="0003690C">
      <w:pPr>
        <w:shd w:val="clear" w:color="auto" w:fill="FFFFFF"/>
        <w:spacing w:line="360" w:lineRule="exact"/>
        <w:ind w:left="24"/>
        <w:jc w:val="center"/>
        <w:rPr>
          <w:rFonts w:ascii="Times New Roman" w:hAnsi="Times New Roman" w:cs="Times New Roman"/>
          <w:b/>
          <w:bCs/>
          <w:spacing w:val="8"/>
          <w:sz w:val="30"/>
          <w:szCs w:val="30"/>
        </w:rPr>
      </w:pPr>
    </w:p>
    <w:p w:rsidR="0003690C" w:rsidRPr="007005AF" w:rsidRDefault="0003690C" w:rsidP="0003690C">
      <w:pPr>
        <w:shd w:val="clear" w:color="auto" w:fill="FFFFFF"/>
        <w:spacing w:line="360" w:lineRule="exact"/>
        <w:ind w:firstLine="754"/>
        <w:jc w:val="both"/>
        <w:rPr>
          <w:rFonts w:ascii="Times New Roman" w:hAnsi="Times New Roman" w:cs="Times New Roman"/>
          <w:spacing w:val="1"/>
          <w:sz w:val="30"/>
          <w:szCs w:val="30"/>
        </w:rPr>
      </w:pPr>
      <w:r w:rsidRPr="007005AF">
        <w:rPr>
          <w:rFonts w:ascii="Times New Roman" w:hAnsi="Times New Roman" w:cs="Times New Roman"/>
          <w:spacing w:val="1"/>
          <w:sz w:val="30"/>
          <w:szCs w:val="30"/>
        </w:rPr>
        <w:t>Специальное программное обеспечение «Справки БК» (далее – СПО «Справки БК») предназначено для заполнения справок о доходах, расходах, об имуществе и обязательствах имущественного характера (далее – справка).</w:t>
      </w:r>
    </w:p>
    <w:p w:rsidR="0003690C" w:rsidRPr="007005AF" w:rsidRDefault="0003690C" w:rsidP="0003690C">
      <w:pPr>
        <w:shd w:val="clear" w:color="auto" w:fill="FFFFFF"/>
        <w:spacing w:line="360" w:lineRule="exact"/>
        <w:ind w:left="40" w:firstLine="754"/>
        <w:jc w:val="both"/>
        <w:rPr>
          <w:rFonts w:ascii="Times New Roman" w:hAnsi="Times New Roman" w:cs="Times New Roman"/>
          <w:spacing w:val="1"/>
          <w:sz w:val="30"/>
          <w:szCs w:val="30"/>
        </w:rPr>
      </w:pPr>
      <w:r w:rsidRPr="007005AF">
        <w:rPr>
          <w:rFonts w:ascii="Times New Roman" w:hAnsi="Times New Roman" w:cs="Times New Roman"/>
          <w:spacing w:val="1"/>
          <w:sz w:val="30"/>
          <w:szCs w:val="30"/>
        </w:rPr>
        <w:t>Для начала работы пользователю необходимо скопировать из сети «Интернет» или с инсталляционного диска файл SpravkiBKsetup_ver._2.5.0.msi на жесткий диск своего компьютера и запустить скопированный файл для установки СПО «Справки БК», после чего на рабочем столе будет размещен ярлык программы «СПО Справки БК».</w:t>
      </w:r>
    </w:p>
    <w:p w:rsidR="0003690C" w:rsidRPr="007005AF" w:rsidRDefault="0003690C" w:rsidP="0003690C">
      <w:pPr>
        <w:shd w:val="clear" w:color="auto" w:fill="FFFFFF"/>
        <w:spacing w:line="360" w:lineRule="exact"/>
        <w:ind w:left="40" w:firstLine="754"/>
        <w:jc w:val="both"/>
        <w:rPr>
          <w:rFonts w:ascii="Times New Roman" w:hAnsi="Times New Roman" w:cs="Times New Roman"/>
          <w:spacing w:val="1"/>
          <w:sz w:val="30"/>
          <w:szCs w:val="30"/>
        </w:rPr>
      </w:pPr>
      <w:r w:rsidRPr="007005AF">
        <w:rPr>
          <w:rFonts w:ascii="Times New Roman" w:hAnsi="Times New Roman" w:cs="Times New Roman"/>
          <w:spacing w:val="1"/>
          <w:sz w:val="30"/>
          <w:szCs w:val="30"/>
        </w:rPr>
        <w:t>При первом запуске программы необходимо выбрать на главном экране функцию «Создать новый пакет документов». Под пакетом документов подразумевается справка на заявителя и членов его семьи.</w:t>
      </w:r>
    </w:p>
    <w:p w:rsidR="0003690C" w:rsidRPr="007005AF" w:rsidRDefault="0003690C" w:rsidP="0003690C">
      <w:pPr>
        <w:shd w:val="clear" w:color="auto" w:fill="FFFFFF"/>
        <w:spacing w:line="360" w:lineRule="exact"/>
        <w:ind w:left="40" w:firstLine="754"/>
        <w:jc w:val="both"/>
        <w:rPr>
          <w:rFonts w:ascii="Times New Roman" w:hAnsi="Times New Roman" w:cs="Times New Roman"/>
          <w:spacing w:val="1"/>
          <w:sz w:val="30"/>
          <w:szCs w:val="30"/>
        </w:rPr>
      </w:pPr>
      <w:r w:rsidRPr="007005AF">
        <w:rPr>
          <w:rFonts w:ascii="Times New Roman" w:hAnsi="Times New Roman" w:cs="Times New Roman"/>
          <w:spacing w:val="1"/>
          <w:sz w:val="30"/>
          <w:szCs w:val="30"/>
        </w:rPr>
        <w:t>Все сведения справки заполняются на формах СПО «Справки БК», идентичных по названию разделам справки.</w:t>
      </w:r>
    </w:p>
    <w:p w:rsidR="0003690C" w:rsidRPr="007005AF" w:rsidRDefault="0003690C" w:rsidP="0003690C">
      <w:pPr>
        <w:shd w:val="clear" w:color="auto" w:fill="FFFFFF"/>
        <w:spacing w:line="360" w:lineRule="exact"/>
        <w:ind w:left="40" w:firstLine="754"/>
        <w:jc w:val="both"/>
        <w:rPr>
          <w:rFonts w:ascii="Times New Roman" w:hAnsi="Times New Roman" w:cs="Times New Roman"/>
          <w:spacing w:val="1"/>
          <w:sz w:val="30"/>
          <w:szCs w:val="30"/>
        </w:rPr>
      </w:pPr>
      <w:r w:rsidRPr="007005AF">
        <w:rPr>
          <w:rFonts w:ascii="Times New Roman" w:hAnsi="Times New Roman" w:cs="Times New Roman"/>
          <w:spacing w:val="1"/>
          <w:sz w:val="30"/>
          <w:szCs w:val="30"/>
        </w:rPr>
        <w:t>В формах заполняются поля в отношении заявителя, а затем, при необходимости, в отношении супруги (супруга) и/или несовершеннолетних детей. Для того чтобы получить доступ к справкам членов семьи, а также ко всем разделам справки заявителя, необходимо заполнить установочные данные заявителя: фамилия, имя, отчество, дата рождения, пол, паспортные данные. Рекомендуемые и необязательные к заполнению поля отмечены значками «*» и «**» соответственно.</w:t>
      </w:r>
    </w:p>
    <w:p w:rsidR="0003690C" w:rsidRPr="007005AF" w:rsidRDefault="0003690C" w:rsidP="0003690C">
      <w:pPr>
        <w:shd w:val="clear" w:color="auto" w:fill="FFFFFF"/>
        <w:spacing w:line="360" w:lineRule="exact"/>
        <w:ind w:left="40" w:firstLine="754"/>
        <w:jc w:val="both"/>
        <w:rPr>
          <w:rFonts w:ascii="Times New Roman" w:hAnsi="Times New Roman" w:cs="Times New Roman"/>
          <w:spacing w:val="1"/>
          <w:sz w:val="30"/>
          <w:szCs w:val="30"/>
        </w:rPr>
      </w:pPr>
      <w:r w:rsidRPr="007005AF">
        <w:rPr>
          <w:rFonts w:ascii="Times New Roman" w:hAnsi="Times New Roman" w:cs="Times New Roman"/>
          <w:spacing w:val="1"/>
          <w:sz w:val="30"/>
          <w:szCs w:val="30"/>
        </w:rPr>
        <w:t>Все поля форм СПО «Справки БК» для удобства заполнения имеют контекстные подсказки.</w:t>
      </w:r>
    </w:p>
    <w:p w:rsidR="0003690C" w:rsidRPr="007005AF" w:rsidRDefault="0003690C" w:rsidP="0003690C">
      <w:pPr>
        <w:shd w:val="clear" w:color="auto" w:fill="FFFFFF"/>
        <w:spacing w:line="360" w:lineRule="exact"/>
        <w:ind w:left="40" w:firstLine="754"/>
        <w:jc w:val="both"/>
        <w:rPr>
          <w:rFonts w:ascii="Times New Roman" w:hAnsi="Times New Roman" w:cs="Times New Roman"/>
          <w:spacing w:val="1"/>
          <w:sz w:val="30"/>
          <w:szCs w:val="30"/>
        </w:rPr>
      </w:pPr>
      <w:r w:rsidRPr="007005AF">
        <w:rPr>
          <w:rFonts w:ascii="Times New Roman" w:hAnsi="Times New Roman" w:cs="Times New Roman"/>
          <w:spacing w:val="1"/>
          <w:sz w:val="30"/>
          <w:szCs w:val="30"/>
        </w:rPr>
        <w:lastRenderedPageBreak/>
        <w:t>Классифицируемые поля (поля с возможностью выбора значения из классификатора) отмечены специальным символом «▼». При отсутствии в классификаторах нужного значения выбирается значение «Иное», и данные вводятся в поле в текстовом формате.</w:t>
      </w:r>
    </w:p>
    <w:p w:rsidR="0003690C" w:rsidRPr="007005AF" w:rsidRDefault="0003690C" w:rsidP="0003690C">
      <w:pPr>
        <w:shd w:val="clear" w:color="auto" w:fill="FFFFFF"/>
        <w:spacing w:line="360" w:lineRule="exact"/>
        <w:ind w:left="40" w:firstLine="754"/>
        <w:jc w:val="both"/>
        <w:rPr>
          <w:rFonts w:ascii="Times New Roman" w:hAnsi="Times New Roman" w:cs="Times New Roman"/>
          <w:spacing w:val="1"/>
          <w:sz w:val="30"/>
          <w:szCs w:val="30"/>
        </w:rPr>
      </w:pPr>
      <w:r w:rsidRPr="007005AF">
        <w:rPr>
          <w:rFonts w:ascii="Times New Roman" w:hAnsi="Times New Roman" w:cs="Times New Roman"/>
          <w:spacing w:val="1"/>
          <w:sz w:val="30"/>
          <w:szCs w:val="30"/>
        </w:rPr>
        <w:t xml:space="preserve">Нажатие на кнопку </w:t>
      </w:r>
      <w:r w:rsidRPr="007005AF">
        <w:rPr>
          <w:rFonts w:ascii="Times New Roman" w:hAnsi="Times New Roman" w:cs="Times New Roman"/>
          <w:noProof/>
          <w:spacing w:val="1"/>
          <w:sz w:val="30"/>
          <w:szCs w:val="30"/>
        </w:rPr>
        <w:drawing>
          <wp:inline distT="0" distB="0" distL="0" distR="0" wp14:anchorId="36477159" wp14:editId="6DD43E5E">
            <wp:extent cx="152400" cy="171450"/>
            <wp:effectExtent l="19050" t="19050" r="19050" b="190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2400" cy="171450"/>
                    </a:xfrm>
                    <a:prstGeom prst="rect">
                      <a:avLst/>
                    </a:prstGeom>
                    <a:noFill/>
                    <a:ln w="6350" cmpd="sng">
                      <a:solidFill>
                        <a:srgbClr val="000000"/>
                      </a:solidFill>
                      <a:miter lim="800000"/>
                      <a:headEnd/>
                      <a:tailEnd/>
                    </a:ln>
                    <a:effectLst/>
                  </pic:spPr>
                </pic:pic>
              </a:graphicData>
            </a:graphic>
          </wp:inline>
        </w:drawing>
      </w:r>
      <w:r w:rsidRPr="007005AF">
        <w:rPr>
          <w:rFonts w:ascii="Times New Roman" w:hAnsi="Times New Roman" w:cs="Times New Roman"/>
          <w:spacing w:val="1"/>
          <w:sz w:val="30"/>
          <w:szCs w:val="30"/>
        </w:rPr>
        <w:t xml:space="preserve"> позволяет вызвать специальную форму для ввода информации в поле справки.</w:t>
      </w:r>
    </w:p>
    <w:p w:rsidR="0003690C" w:rsidRPr="007005AF" w:rsidRDefault="0003690C" w:rsidP="0003690C">
      <w:pPr>
        <w:shd w:val="clear" w:color="auto" w:fill="FFFFFF"/>
        <w:spacing w:line="360" w:lineRule="exact"/>
        <w:ind w:left="40" w:firstLine="754"/>
        <w:jc w:val="both"/>
        <w:rPr>
          <w:rFonts w:ascii="Times New Roman" w:hAnsi="Times New Roman" w:cs="Times New Roman"/>
          <w:spacing w:val="1"/>
          <w:sz w:val="30"/>
          <w:szCs w:val="30"/>
        </w:rPr>
      </w:pPr>
      <w:r w:rsidRPr="007005AF">
        <w:rPr>
          <w:rFonts w:ascii="Times New Roman" w:hAnsi="Times New Roman" w:cs="Times New Roman"/>
          <w:spacing w:val="1"/>
          <w:sz w:val="30"/>
          <w:szCs w:val="30"/>
        </w:rPr>
        <w:t>Числовые значения сумм вводятся с точностью до копеек.</w:t>
      </w:r>
    </w:p>
    <w:p w:rsidR="0003690C" w:rsidRPr="007005AF" w:rsidRDefault="0003690C" w:rsidP="0003690C">
      <w:pPr>
        <w:shd w:val="clear" w:color="auto" w:fill="FFFFFF"/>
        <w:spacing w:line="360" w:lineRule="exact"/>
        <w:ind w:left="40" w:firstLine="754"/>
        <w:jc w:val="both"/>
        <w:rPr>
          <w:rFonts w:ascii="Times New Roman" w:hAnsi="Times New Roman" w:cs="Times New Roman"/>
          <w:spacing w:val="1"/>
          <w:sz w:val="30"/>
          <w:szCs w:val="30"/>
        </w:rPr>
      </w:pPr>
      <w:r w:rsidRPr="007005AF">
        <w:rPr>
          <w:rFonts w:ascii="Times New Roman" w:hAnsi="Times New Roman" w:cs="Times New Roman"/>
          <w:spacing w:val="1"/>
          <w:sz w:val="30"/>
          <w:szCs w:val="30"/>
        </w:rPr>
        <w:t>При работе с программой один раз в минуту происходит автоматическое сохранение данных пакета.</w:t>
      </w:r>
    </w:p>
    <w:p w:rsidR="0003690C" w:rsidRPr="007005AF" w:rsidRDefault="0003690C" w:rsidP="0003690C">
      <w:pPr>
        <w:shd w:val="clear" w:color="auto" w:fill="FFFFFF"/>
        <w:spacing w:line="360" w:lineRule="exact"/>
        <w:ind w:left="40" w:firstLine="754"/>
        <w:jc w:val="both"/>
        <w:rPr>
          <w:rFonts w:ascii="Times New Roman" w:hAnsi="Times New Roman" w:cs="Times New Roman"/>
          <w:spacing w:val="1"/>
          <w:sz w:val="30"/>
          <w:szCs w:val="30"/>
        </w:rPr>
      </w:pPr>
      <w:r w:rsidRPr="007005AF">
        <w:rPr>
          <w:rFonts w:ascii="Times New Roman" w:hAnsi="Times New Roman" w:cs="Times New Roman"/>
          <w:spacing w:val="1"/>
          <w:sz w:val="30"/>
          <w:szCs w:val="30"/>
        </w:rPr>
        <w:t>Для сохранения введенных данных на любом этапе могут быть использованы функции меню ФАЙЛ «Сохранить как» (пакет данных сохраняется по умолчанию под именем «Фамилия Имя Отчество» или с заданным пользователем именем файла) и «Сохранить» записывает файл с текущим именем на диск. Все справки на членов семьи сохраняются в одном файле (пакете) с заявителем.</w:t>
      </w:r>
    </w:p>
    <w:p w:rsidR="0003690C" w:rsidRPr="007005AF" w:rsidRDefault="0003690C" w:rsidP="0003690C">
      <w:pPr>
        <w:shd w:val="clear" w:color="auto" w:fill="FFFFFF"/>
        <w:spacing w:line="360" w:lineRule="exact"/>
        <w:ind w:left="40" w:firstLine="754"/>
        <w:jc w:val="both"/>
        <w:rPr>
          <w:rFonts w:ascii="Times New Roman" w:hAnsi="Times New Roman" w:cs="Times New Roman"/>
          <w:spacing w:val="1"/>
          <w:sz w:val="30"/>
          <w:szCs w:val="30"/>
        </w:rPr>
      </w:pPr>
      <w:r w:rsidRPr="007005AF">
        <w:rPr>
          <w:rFonts w:ascii="Times New Roman" w:hAnsi="Times New Roman" w:cs="Times New Roman"/>
          <w:spacing w:val="1"/>
          <w:sz w:val="30"/>
          <w:szCs w:val="30"/>
        </w:rPr>
        <w:t>Будьте внимательны, не сохраняйте все пакеты под одним именем, так можно потерять данные за предыдущие отчетные периоды. Для того чтобы создать новый пакет справок на основе данных за предыдущий отчетный период, откройте пакет за предыдущий отчетный период и сразу используйте пункт меню «Фай</w:t>
      </w:r>
      <w:proofErr w:type="gramStart"/>
      <w:r w:rsidRPr="007005AF">
        <w:rPr>
          <w:rFonts w:ascii="Times New Roman" w:hAnsi="Times New Roman" w:cs="Times New Roman"/>
          <w:spacing w:val="1"/>
          <w:sz w:val="30"/>
          <w:szCs w:val="30"/>
        </w:rPr>
        <w:t>л-</w:t>
      </w:r>
      <w:proofErr w:type="gramEnd"/>
      <w:r w:rsidRPr="007005AF">
        <w:rPr>
          <w:rFonts w:ascii="Times New Roman" w:hAnsi="Times New Roman" w:cs="Times New Roman"/>
          <w:spacing w:val="1"/>
          <w:sz w:val="30"/>
          <w:szCs w:val="30"/>
        </w:rPr>
        <w:t>&gt;Сохранить как», задав имя файла отличное от имени файла загруженного пакета.</w:t>
      </w:r>
    </w:p>
    <w:p w:rsidR="0003690C" w:rsidRPr="007005AF" w:rsidRDefault="0003690C" w:rsidP="0003690C">
      <w:pPr>
        <w:shd w:val="clear" w:color="auto" w:fill="FFFFFF"/>
        <w:spacing w:line="360" w:lineRule="exact"/>
        <w:ind w:left="40" w:firstLine="754"/>
        <w:jc w:val="both"/>
        <w:rPr>
          <w:rFonts w:ascii="Times New Roman" w:hAnsi="Times New Roman" w:cs="Times New Roman"/>
          <w:spacing w:val="1"/>
          <w:sz w:val="30"/>
          <w:szCs w:val="30"/>
        </w:rPr>
      </w:pPr>
      <w:r w:rsidRPr="007005AF">
        <w:rPr>
          <w:rFonts w:ascii="Times New Roman" w:hAnsi="Times New Roman" w:cs="Times New Roman"/>
          <w:spacing w:val="1"/>
          <w:sz w:val="30"/>
          <w:szCs w:val="30"/>
        </w:rPr>
        <w:t>Этот файл после сохранения может быть загружен при новом сеансе работы с СПО «Справки БК» для редактирования с помощью пункта меню «Фай</w:t>
      </w:r>
      <w:proofErr w:type="gramStart"/>
      <w:r w:rsidRPr="007005AF">
        <w:rPr>
          <w:rFonts w:ascii="Times New Roman" w:hAnsi="Times New Roman" w:cs="Times New Roman"/>
          <w:spacing w:val="1"/>
          <w:sz w:val="30"/>
          <w:szCs w:val="30"/>
        </w:rPr>
        <w:t>л-</w:t>
      </w:r>
      <w:proofErr w:type="gramEnd"/>
      <w:r w:rsidRPr="007005AF">
        <w:rPr>
          <w:rFonts w:ascii="Times New Roman" w:hAnsi="Times New Roman" w:cs="Times New Roman"/>
          <w:spacing w:val="1"/>
          <w:sz w:val="30"/>
          <w:szCs w:val="30"/>
        </w:rPr>
        <w:t>&gt;Открыть».</w:t>
      </w:r>
    </w:p>
    <w:p w:rsidR="0003690C" w:rsidRPr="007005AF" w:rsidRDefault="0003690C" w:rsidP="0003690C">
      <w:pPr>
        <w:shd w:val="clear" w:color="auto" w:fill="FFFFFF"/>
        <w:spacing w:line="360" w:lineRule="exact"/>
        <w:ind w:left="40" w:firstLine="754"/>
        <w:jc w:val="both"/>
        <w:rPr>
          <w:rFonts w:ascii="Times New Roman" w:hAnsi="Times New Roman" w:cs="Times New Roman"/>
          <w:spacing w:val="1"/>
          <w:sz w:val="30"/>
          <w:szCs w:val="30"/>
        </w:rPr>
      </w:pPr>
      <w:r w:rsidRPr="007005AF">
        <w:rPr>
          <w:rFonts w:ascii="Times New Roman" w:hAnsi="Times New Roman" w:cs="Times New Roman"/>
          <w:spacing w:val="1"/>
          <w:sz w:val="30"/>
          <w:szCs w:val="30"/>
        </w:rPr>
        <w:t>Удалить справку из пакета можно, нажав правую кнопку мыши на соответствующей строке в списке справок пакета (панель «Структура пакета»).</w:t>
      </w:r>
    </w:p>
    <w:p w:rsidR="0003690C" w:rsidRPr="007005AF" w:rsidRDefault="0003690C" w:rsidP="0003690C">
      <w:pPr>
        <w:shd w:val="clear" w:color="auto" w:fill="FFFFFF"/>
        <w:spacing w:line="360" w:lineRule="exact"/>
        <w:ind w:left="40" w:firstLine="754"/>
        <w:jc w:val="both"/>
        <w:rPr>
          <w:rFonts w:ascii="Times New Roman" w:hAnsi="Times New Roman" w:cs="Times New Roman"/>
          <w:spacing w:val="1"/>
          <w:sz w:val="30"/>
          <w:szCs w:val="30"/>
        </w:rPr>
      </w:pPr>
      <w:r w:rsidRPr="007005AF">
        <w:rPr>
          <w:rFonts w:ascii="Times New Roman" w:hAnsi="Times New Roman" w:cs="Times New Roman"/>
          <w:spacing w:val="1"/>
          <w:sz w:val="30"/>
          <w:szCs w:val="30"/>
        </w:rPr>
        <w:t>После заполнения и сохранения данных, справку необходимо распечатать.</w:t>
      </w:r>
    </w:p>
    <w:p w:rsidR="0003690C" w:rsidRPr="007005AF" w:rsidRDefault="0003690C" w:rsidP="0003690C">
      <w:pPr>
        <w:shd w:val="clear" w:color="auto" w:fill="FFFFFF"/>
        <w:spacing w:line="360" w:lineRule="exact"/>
        <w:ind w:left="40" w:firstLine="754"/>
        <w:jc w:val="both"/>
        <w:rPr>
          <w:rFonts w:ascii="Times New Roman" w:hAnsi="Times New Roman" w:cs="Times New Roman"/>
          <w:spacing w:val="1"/>
          <w:sz w:val="30"/>
          <w:szCs w:val="30"/>
        </w:rPr>
      </w:pPr>
      <w:r w:rsidRPr="007005AF">
        <w:rPr>
          <w:rFonts w:ascii="Times New Roman" w:hAnsi="Times New Roman" w:cs="Times New Roman"/>
          <w:spacing w:val="1"/>
          <w:sz w:val="30"/>
          <w:szCs w:val="30"/>
        </w:rPr>
        <w:t xml:space="preserve">Для печати справок должен использоваться лазерный принтер, обеспечивающий </w:t>
      </w:r>
      <w:r w:rsidRPr="007005AF">
        <w:rPr>
          <w:rFonts w:ascii="Times New Roman" w:hAnsi="Times New Roman" w:cs="Times New Roman"/>
          <w:b/>
          <w:spacing w:val="1"/>
          <w:sz w:val="30"/>
          <w:szCs w:val="30"/>
        </w:rPr>
        <w:t>качественную</w:t>
      </w:r>
      <w:r w:rsidRPr="007005AF">
        <w:rPr>
          <w:rFonts w:ascii="Times New Roman" w:hAnsi="Times New Roman" w:cs="Times New Roman"/>
          <w:spacing w:val="1"/>
          <w:sz w:val="30"/>
          <w:szCs w:val="30"/>
        </w:rPr>
        <w:t xml:space="preserve"> печать.</w:t>
      </w:r>
    </w:p>
    <w:p w:rsidR="0003690C" w:rsidRPr="007005AF" w:rsidRDefault="0003690C" w:rsidP="0003690C">
      <w:pPr>
        <w:shd w:val="clear" w:color="auto" w:fill="FFFFFF"/>
        <w:spacing w:line="360" w:lineRule="exact"/>
        <w:ind w:left="40" w:firstLine="754"/>
        <w:jc w:val="both"/>
        <w:rPr>
          <w:rFonts w:ascii="Times New Roman" w:hAnsi="Times New Roman" w:cs="Times New Roman"/>
          <w:spacing w:val="1"/>
          <w:sz w:val="30"/>
          <w:szCs w:val="30"/>
        </w:rPr>
      </w:pPr>
      <w:r w:rsidRPr="007005AF">
        <w:rPr>
          <w:rFonts w:ascii="Times New Roman" w:hAnsi="Times New Roman" w:cs="Times New Roman"/>
          <w:spacing w:val="1"/>
          <w:sz w:val="30"/>
          <w:szCs w:val="30"/>
        </w:rPr>
        <w:lastRenderedPageBreak/>
        <w:t>Не допускаются дефекты печати в виде полос, пятен (при дефектах барабана или картриджа принтера).</w:t>
      </w:r>
    </w:p>
    <w:p w:rsidR="0003690C" w:rsidRPr="007005AF" w:rsidRDefault="0003690C" w:rsidP="0003690C">
      <w:pPr>
        <w:shd w:val="clear" w:color="auto" w:fill="FFFFFF"/>
        <w:spacing w:line="360" w:lineRule="exact"/>
        <w:ind w:left="40" w:firstLine="754"/>
        <w:jc w:val="both"/>
        <w:rPr>
          <w:rFonts w:ascii="Times New Roman" w:hAnsi="Times New Roman" w:cs="Times New Roman"/>
          <w:spacing w:val="1"/>
          <w:sz w:val="30"/>
          <w:szCs w:val="30"/>
        </w:rPr>
      </w:pPr>
      <w:r w:rsidRPr="007005AF">
        <w:rPr>
          <w:rFonts w:ascii="Times New Roman" w:hAnsi="Times New Roman" w:cs="Times New Roman"/>
          <w:spacing w:val="1"/>
          <w:sz w:val="30"/>
          <w:szCs w:val="30"/>
        </w:rPr>
        <w:t>На всех страницах пакета может быть поставлена подпись в правом нижнем углу, кроме последней страницы. На последней странице подпись ставится в специально отведенном месте.</w:t>
      </w:r>
    </w:p>
    <w:p w:rsidR="0003690C" w:rsidRPr="007005AF" w:rsidRDefault="0003690C" w:rsidP="0003690C">
      <w:pPr>
        <w:shd w:val="clear" w:color="auto" w:fill="FFFFFF"/>
        <w:spacing w:line="360" w:lineRule="exact"/>
        <w:ind w:left="40" w:firstLine="754"/>
        <w:jc w:val="both"/>
        <w:rPr>
          <w:rFonts w:ascii="Times New Roman" w:hAnsi="Times New Roman" w:cs="Times New Roman"/>
          <w:spacing w:val="1"/>
          <w:sz w:val="30"/>
          <w:szCs w:val="30"/>
        </w:rPr>
      </w:pPr>
      <w:r w:rsidRPr="007005AF">
        <w:rPr>
          <w:rFonts w:ascii="Times New Roman" w:hAnsi="Times New Roman" w:cs="Times New Roman"/>
          <w:spacing w:val="1"/>
          <w:sz w:val="30"/>
          <w:szCs w:val="30"/>
        </w:rPr>
        <w:t xml:space="preserve">Не допускается наличие подписей и пометок </w:t>
      </w:r>
      <w:proofErr w:type="gramStart"/>
      <w:r w:rsidRPr="007005AF">
        <w:rPr>
          <w:rFonts w:ascii="Times New Roman" w:hAnsi="Times New Roman" w:cs="Times New Roman"/>
          <w:spacing w:val="1"/>
          <w:sz w:val="30"/>
          <w:szCs w:val="30"/>
        </w:rPr>
        <w:t>на</w:t>
      </w:r>
      <w:proofErr w:type="gramEnd"/>
      <w:r w:rsidRPr="007005AF">
        <w:rPr>
          <w:rFonts w:ascii="Times New Roman" w:hAnsi="Times New Roman" w:cs="Times New Roman"/>
          <w:spacing w:val="1"/>
          <w:sz w:val="30"/>
          <w:szCs w:val="30"/>
        </w:rPr>
        <w:t xml:space="preserve"> линейных и двумерных </w:t>
      </w:r>
      <w:proofErr w:type="spellStart"/>
      <w:r w:rsidRPr="007005AF">
        <w:rPr>
          <w:rFonts w:ascii="Times New Roman" w:hAnsi="Times New Roman" w:cs="Times New Roman"/>
          <w:spacing w:val="1"/>
          <w:sz w:val="30"/>
          <w:szCs w:val="30"/>
        </w:rPr>
        <w:t>штрихкодах</w:t>
      </w:r>
      <w:proofErr w:type="spellEnd"/>
      <w:r w:rsidRPr="007005AF">
        <w:rPr>
          <w:rFonts w:ascii="Times New Roman" w:hAnsi="Times New Roman" w:cs="Times New Roman"/>
          <w:spacing w:val="1"/>
          <w:sz w:val="30"/>
          <w:szCs w:val="30"/>
        </w:rPr>
        <w:t>.</w:t>
      </w:r>
    </w:p>
    <w:p w:rsidR="0003690C" w:rsidRPr="007005AF" w:rsidRDefault="0003690C" w:rsidP="0003690C">
      <w:pPr>
        <w:shd w:val="clear" w:color="auto" w:fill="FFFFFF"/>
        <w:spacing w:line="360" w:lineRule="exact"/>
        <w:ind w:left="40" w:firstLine="754"/>
        <w:jc w:val="both"/>
        <w:rPr>
          <w:rFonts w:ascii="Times New Roman" w:hAnsi="Times New Roman" w:cs="Times New Roman"/>
          <w:spacing w:val="1"/>
          <w:sz w:val="30"/>
          <w:szCs w:val="30"/>
        </w:rPr>
      </w:pPr>
      <w:r w:rsidRPr="007005AF">
        <w:rPr>
          <w:rFonts w:ascii="Times New Roman" w:hAnsi="Times New Roman" w:cs="Times New Roman"/>
          <w:spacing w:val="1"/>
          <w:sz w:val="30"/>
          <w:szCs w:val="30"/>
        </w:rPr>
        <w:t>Рукописные правки не допускаются.</w:t>
      </w:r>
    </w:p>
    <w:p w:rsidR="0003690C" w:rsidRPr="007005AF" w:rsidRDefault="0003690C" w:rsidP="0003690C">
      <w:pPr>
        <w:shd w:val="clear" w:color="auto" w:fill="FFFFFF"/>
        <w:spacing w:line="360" w:lineRule="exact"/>
        <w:ind w:left="40" w:firstLine="754"/>
        <w:jc w:val="both"/>
        <w:rPr>
          <w:rFonts w:ascii="Times New Roman" w:hAnsi="Times New Roman" w:cs="Times New Roman"/>
          <w:spacing w:val="1"/>
          <w:sz w:val="30"/>
          <w:szCs w:val="30"/>
        </w:rPr>
      </w:pPr>
    </w:p>
    <w:p w:rsidR="0003690C" w:rsidRPr="007005AF" w:rsidRDefault="0003690C" w:rsidP="0003690C">
      <w:pPr>
        <w:shd w:val="clear" w:color="auto" w:fill="FFFFFF"/>
        <w:spacing w:line="360" w:lineRule="exact"/>
        <w:ind w:firstLine="754"/>
        <w:jc w:val="both"/>
        <w:rPr>
          <w:rFonts w:ascii="Times New Roman" w:hAnsi="Times New Roman" w:cs="Times New Roman"/>
          <w:spacing w:val="1"/>
          <w:sz w:val="30"/>
          <w:szCs w:val="30"/>
        </w:rPr>
      </w:pPr>
      <w:r w:rsidRPr="007005AF">
        <w:rPr>
          <w:rFonts w:ascii="Times New Roman" w:hAnsi="Times New Roman" w:cs="Times New Roman"/>
          <w:spacing w:val="1"/>
          <w:sz w:val="30"/>
          <w:szCs w:val="30"/>
          <w:u w:val="single"/>
        </w:rPr>
        <w:t>Примечание:</w:t>
      </w:r>
      <w:r w:rsidRPr="007005AF">
        <w:rPr>
          <w:rFonts w:ascii="Times New Roman" w:hAnsi="Times New Roman" w:cs="Times New Roman"/>
          <w:spacing w:val="1"/>
          <w:sz w:val="30"/>
          <w:szCs w:val="30"/>
        </w:rPr>
        <w:t xml:space="preserve"> Особенностью печати СПО «Справки БК» является отсутствие знаков переносов. Если в строке не вмещаются буквенно-цифровые данные, то они продолжаются на следующей строке.</w:t>
      </w:r>
    </w:p>
    <w:p w:rsidR="0003690C" w:rsidRPr="007005AF" w:rsidRDefault="0003690C" w:rsidP="0003690C">
      <w:pPr>
        <w:shd w:val="clear" w:color="auto" w:fill="FFFFFF"/>
        <w:spacing w:line="360" w:lineRule="exact"/>
        <w:ind w:left="40" w:firstLine="754"/>
        <w:jc w:val="both"/>
        <w:rPr>
          <w:rFonts w:ascii="Times New Roman" w:hAnsi="Times New Roman" w:cs="Times New Roman"/>
          <w:b/>
          <w:spacing w:val="1"/>
          <w:sz w:val="30"/>
          <w:szCs w:val="30"/>
          <w:u w:val="single"/>
        </w:rPr>
      </w:pPr>
      <w:r w:rsidRPr="007005AF">
        <w:rPr>
          <w:rFonts w:ascii="Times New Roman" w:hAnsi="Times New Roman" w:cs="Times New Roman"/>
          <w:b/>
          <w:spacing w:val="1"/>
          <w:sz w:val="30"/>
          <w:szCs w:val="30"/>
          <w:u w:val="single"/>
        </w:rPr>
        <w:t>Требования к автоматизированному рабочему месту для установки СПО "Справки БК":</w:t>
      </w:r>
    </w:p>
    <w:p w:rsidR="0003690C" w:rsidRPr="007005AF" w:rsidRDefault="0003690C" w:rsidP="0003690C">
      <w:pPr>
        <w:shd w:val="clear" w:color="auto" w:fill="FFFFFF"/>
        <w:spacing w:line="360" w:lineRule="exact"/>
        <w:ind w:left="40" w:firstLine="754"/>
        <w:jc w:val="both"/>
        <w:rPr>
          <w:rFonts w:ascii="Times New Roman" w:hAnsi="Times New Roman" w:cs="Times New Roman"/>
          <w:spacing w:val="1"/>
          <w:sz w:val="30"/>
          <w:szCs w:val="30"/>
        </w:rPr>
      </w:pPr>
      <w:bookmarkStart w:id="0" w:name="_Toc386206147"/>
      <w:bookmarkStart w:id="1" w:name="_Toc381965718"/>
      <w:bookmarkStart w:id="2" w:name="_Toc384825802"/>
      <w:bookmarkEnd w:id="0"/>
      <w:bookmarkEnd w:id="1"/>
      <w:bookmarkEnd w:id="2"/>
    </w:p>
    <w:p w:rsidR="0003690C" w:rsidRPr="007005AF" w:rsidRDefault="0003690C" w:rsidP="0003690C">
      <w:pPr>
        <w:shd w:val="clear" w:color="auto" w:fill="FFFFFF"/>
        <w:spacing w:line="360" w:lineRule="exact"/>
        <w:ind w:left="40" w:firstLine="754"/>
        <w:jc w:val="both"/>
        <w:rPr>
          <w:rFonts w:ascii="Times New Roman" w:hAnsi="Times New Roman" w:cs="Times New Roman"/>
          <w:spacing w:val="1"/>
          <w:sz w:val="30"/>
          <w:szCs w:val="30"/>
        </w:rPr>
      </w:pPr>
      <w:r w:rsidRPr="007005AF">
        <w:rPr>
          <w:rFonts w:ascii="Times New Roman" w:hAnsi="Times New Roman" w:cs="Times New Roman"/>
          <w:spacing w:val="1"/>
          <w:sz w:val="30"/>
          <w:szCs w:val="30"/>
        </w:rPr>
        <w:t>Требования к программно-аппаратном</w:t>
      </w:r>
      <w:bookmarkStart w:id="3" w:name="_GoBack"/>
      <w:bookmarkEnd w:id="3"/>
      <w:r w:rsidRPr="007005AF">
        <w:rPr>
          <w:rFonts w:ascii="Times New Roman" w:hAnsi="Times New Roman" w:cs="Times New Roman"/>
          <w:spacing w:val="1"/>
          <w:sz w:val="30"/>
          <w:szCs w:val="30"/>
        </w:rPr>
        <w:t>у обеспечению рабочего места:</w:t>
      </w:r>
    </w:p>
    <w:p w:rsidR="0003690C" w:rsidRPr="007005AF" w:rsidRDefault="0003690C" w:rsidP="0003690C">
      <w:pPr>
        <w:widowControl w:val="0"/>
        <w:numPr>
          <w:ilvl w:val="0"/>
          <w:numId w:val="1"/>
        </w:numPr>
        <w:shd w:val="clear" w:color="auto" w:fill="FFFFFF"/>
        <w:tabs>
          <w:tab w:val="left" w:pos="1276"/>
        </w:tabs>
        <w:autoSpaceDE w:val="0"/>
        <w:autoSpaceDN w:val="0"/>
        <w:adjustRightInd w:val="0"/>
        <w:spacing w:after="0" w:line="360" w:lineRule="exact"/>
        <w:ind w:left="142" w:firstLine="754"/>
        <w:jc w:val="both"/>
        <w:rPr>
          <w:rFonts w:ascii="Times New Roman" w:hAnsi="Times New Roman" w:cs="Times New Roman"/>
          <w:spacing w:val="1"/>
          <w:sz w:val="30"/>
          <w:szCs w:val="30"/>
          <w:lang w:val="en-US"/>
        </w:rPr>
      </w:pPr>
      <w:r w:rsidRPr="007005AF">
        <w:rPr>
          <w:rFonts w:ascii="Times New Roman" w:hAnsi="Times New Roman" w:cs="Times New Roman"/>
          <w:spacing w:val="1"/>
          <w:sz w:val="30"/>
          <w:szCs w:val="30"/>
        </w:rPr>
        <w:t>операционная</w:t>
      </w:r>
      <w:r w:rsidRPr="007005AF">
        <w:rPr>
          <w:rFonts w:ascii="Times New Roman" w:hAnsi="Times New Roman" w:cs="Times New Roman"/>
          <w:spacing w:val="1"/>
          <w:sz w:val="30"/>
          <w:szCs w:val="30"/>
          <w:lang w:val="en-US"/>
        </w:rPr>
        <w:t xml:space="preserve"> </w:t>
      </w:r>
      <w:r w:rsidRPr="007005AF">
        <w:rPr>
          <w:rFonts w:ascii="Times New Roman" w:hAnsi="Times New Roman" w:cs="Times New Roman"/>
          <w:spacing w:val="1"/>
          <w:sz w:val="30"/>
          <w:szCs w:val="30"/>
        </w:rPr>
        <w:t>система</w:t>
      </w:r>
      <w:r w:rsidRPr="007005AF">
        <w:rPr>
          <w:rFonts w:ascii="Times New Roman" w:hAnsi="Times New Roman" w:cs="Times New Roman"/>
          <w:spacing w:val="1"/>
          <w:sz w:val="30"/>
          <w:szCs w:val="30"/>
          <w:lang w:val="en-US"/>
        </w:rPr>
        <w:t xml:space="preserve"> Windows XP Professional Russian SP 3 </w:t>
      </w:r>
      <w:r w:rsidRPr="007005AF">
        <w:rPr>
          <w:rFonts w:ascii="Times New Roman" w:hAnsi="Times New Roman" w:cs="Times New Roman"/>
          <w:spacing w:val="1"/>
          <w:sz w:val="30"/>
          <w:szCs w:val="30"/>
        </w:rPr>
        <w:t>и выше</w:t>
      </w:r>
      <w:r w:rsidRPr="007005AF">
        <w:rPr>
          <w:rFonts w:ascii="Times New Roman" w:hAnsi="Times New Roman" w:cs="Times New Roman"/>
          <w:spacing w:val="1"/>
          <w:sz w:val="30"/>
          <w:szCs w:val="30"/>
          <w:lang w:val="en-US"/>
        </w:rPr>
        <w:t>;</w:t>
      </w:r>
    </w:p>
    <w:p w:rsidR="0003690C" w:rsidRPr="007005AF" w:rsidRDefault="0003690C" w:rsidP="0003690C">
      <w:pPr>
        <w:widowControl w:val="0"/>
        <w:numPr>
          <w:ilvl w:val="0"/>
          <w:numId w:val="1"/>
        </w:numPr>
        <w:shd w:val="clear" w:color="auto" w:fill="FFFFFF"/>
        <w:tabs>
          <w:tab w:val="left" w:pos="1276"/>
        </w:tabs>
        <w:autoSpaceDE w:val="0"/>
        <w:autoSpaceDN w:val="0"/>
        <w:adjustRightInd w:val="0"/>
        <w:spacing w:after="0" w:line="360" w:lineRule="exact"/>
        <w:ind w:left="142" w:firstLine="754"/>
        <w:jc w:val="both"/>
        <w:rPr>
          <w:rFonts w:ascii="Times New Roman" w:hAnsi="Times New Roman" w:cs="Times New Roman"/>
          <w:spacing w:val="1"/>
          <w:sz w:val="30"/>
          <w:szCs w:val="30"/>
        </w:rPr>
      </w:pPr>
      <w:r w:rsidRPr="007005AF">
        <w:rPr>
          <w:rFonts w:ascii="Times New Roman" w:hAnsi="Times New Roman" w:cs="Times New Roman"/>
          <w:spacing w:val="1"/>
          <w:sz w:val="30"/>
          <w:szCs w:val="30"/>
          <w:lang w:val="en-US"/>
        </w:rPr>
        <w:t>Net</w:t>
      </w:r>
      <w:r w:rsidRPr="007005AF">
        <w:rPr>
          <w:rFonts w:ascii="Times New Roman" w:hAnsi="Times New Roman" w:cs="Times New Roman"/>
          <w:spacing w:val="1"/>
          <w:sz w:val="30"/>
          <w:szCs w:val="30"/>
        </w:rPr>
        <w:t xml:space="preserve"> </w:t>
      </w:r>
      <w:r w:rsidRPr="007005AF">
        <w:rPr>
          <w:rFonts w:ascii="Times New Roman" w:hAnsi="Times New Roman" w:cs="Times New Roman"/>
          <w:spacing w:val="1"/>
          <w:sz w:val="30"/>
          <w:szCs w:val="30"/>
          <w:lang w:val="en-US"/>
        </w:rPr>
        <w:t>Framework</w:t>
      </w:r>
      <w:r w:rsidRPr="007005AF">
        <w:rPr>
          <w:rFonts w:ascii="Times New Roman" w:hAnsi="Times New Roman" w:cs="Times New Roman"/>
          <w:spacing w:val="1"/>
          <w:sz w:val="30"/>
          <w:szCs w:val="30"/>
        </w:rPr>
        <w:t xml:space="preserve"> 3.5 или 4.5;</w:t>
      </w:r>
    </w:p>
    <w:p w:rsidR="0003690C" w:rsidRPr="007005AF" w:rsidRDefault="0003690C" w:rsidP="0003690C">
      <w:pPr>
        <w:widowControl w:val="0"/>
        <w:numPr>
          <w:ilvl w:val="0"/>
          <w:numId w:val="1"/>
        </w:numPr>
        <w:shd w:val="clear" w:color="auto" w:fill="FFFFFF"/>
        <w:tabs>
          <w:tab w:val="left" w:pos="1276"/>
        </w:tabs>
        <w:autoSpaceDE w:val="0"/>
        <w:autoSpaceDN w:val="0"/>
        <w:adjustRightInd w:val="0"/>
        <w:spacing w:after="0" w:line="360" w:lineRule="exact"/>
        <w:ind w:left="142" w:firstLine="754"/>
        <w:jc w:val="both"/>
        <w:rPr>
          <w:rFonts w:ascii="Times New Roman" w:hAnsi="Times New Roman" w:cs="Times New Roman"/>
          <w:spacing w:val="1"/>
          <w:sz w:val="30"/>
          <w:szCs w:val="30"/>
        </w:rPr>
      </w:pPr>
      <w:r w:rsidRPr="007005AF">
        <w:rPr>
          <w:rFonts w:ascii="Times New Roman" w:hAnsi="Times New Roman" w:cs="Times New Roman"/>
          <w:spacing w:val="1"/>
          <w:sz w:val="30"/>
          <w:szCs w:val="30"/>
        </w:rPr>
        <w:t>лазерный принтер, настроенный на печать формата A4;</w:t>
      </w:r>
    </w:p>
    <w:p w:rsidR="0003690C" w:rsidRPr="007005AF" w:rsidRDefault="0003690C" w:rsidP="0003690C">
      <w:pPr>
        <w:widowControl w:val="0"/>
        <w:numPr>
          <w:ilvl w:val="0"/>
          <w:numId w:val="1"/>
        </w:numPr>
        <w:shd w:val="clear" w:color="auto" w:fill="FFFFFF"/>
        <w:tabs>
          <w:tab w:val="left" w:pos="1276"/>
        </w:tabs>
        <w:autoSpaceDE w:val="0"/>
        <w:autoSpaceDN w:val="0"/>
        <w:adjustRightInd w:val="0"/>
        <w:spacing w:after="0" w:line="360" w:lineRule="exact"/>
        <w:ind w:left="142" w:firstLine="754"/>
        <w:jc w:val="both"/>
        <w:rPr>
          <w:rFonts w:ascii="Times New Roman" w:hAnsi="Times New Roman" w:cs="Times New Roman"/>
          <w:spacing w:val="1"/>
          <w:sz w:val="30"/>
          <w:szCs w:val="30"/>
        </w:rPr>
      </w:pPr>
      <w:r w:rsidRPr="007005AF">
        <w:rPr>
          <w:rFonts w:ascii="Times New Roman" w:hAnsi="Times New Roman" w:cs="Times New Roman"/>
          <w:spacing w:val="1"/>
          <w:sz w:val="30"/>
          <w:szCs w:val="30"/>
        </w:rPr>
        <w:t>1 Гб свободного места на жестком диске.</w:t>
      </w:r>
    </w:p>
    <w:p w:rsidR="0003690C" w:rsidRPr="007005AF" w:rsidRDefault="0003690C" w:rsidP="0003690C">
      <w:pPr>
        <w:spacing w:line="360" w:lineRule="exact"/>
        <w:rPr>
          <w:rFonts w:ascii="Times New Roman" w:hAnsi="Times New Roman" w:cs="Times New Roman"/>
        </w:rPr>
      </w:pPr>
    </w:p>
    <w:p w:rsidR="0003690C" w:rsidRPr="007005AF" w:rsidRDefault="0003690C" w:rsidP="0003690C">
      <w:pPr>
        <w:shd w:val="clear" w:color="auto" w:fill="FFFFFF"/>
        <w:spacing w:line="360" w:lineRule="exact"/>
        <w:ind w:left="40" w:firstLine="754"/>
        <w:jc w:val="both"/>
        <w:rPr>
          <w:rFonts w:ascii="Times New Roman" w:hAnsi="Times New Roman" w:cs="Times New Roman"/>
          <w:spacing w:val="1"/>
          <w:sz w:val="30"/>
          <w:szCs w:val="30"/>
        </w:rPr>
      </w:pPr>
    </w:p>
    <w:p w:rsidR="009A4DEF" w:rsidRPr="007005AF" w:rsidRDefault="009A4DEF">
      <w:pPr>
        <w:rPr>
          <w:rFonts w:ascii="Times New Roman" w:hAnsi="Times New Roman" w:cs="Times New Roman"/>
        </w:rPr>
      </w:pPr>
    </w:p>
    <w:sectPr w:rsidR="009A4DEF" w:rsidRPr="007005AF" w:rsidSect="0003690C">
      <w:headerReference w:type="even" r:id="rId9"/>
      <w:headerReference w:type="default" r:id="rId10"/>
      <w:pgSz w:w="11909" w:h="16834" w:code="9"/>
      <w:pgMar w:top="1361" w:right="1418" w:bottom="1418"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968" w:rsidRDefault="00E24968">
      <w:pPr>
        <w:spacing w:after="0" w:line="240" w:lineRule="auto"/>
      </w:pPr>
      <w:r>
        <w:separator/>
      </w:r>
    </w:p>
  </w:endnote>
  <w:endnote w:type="continuationSeparator" w:id="0">
    <w:p w:rsidR="00E24968" w:rsidRDefault="00E2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968" w:rsidRDefault="00E24968">
      <w:pPr>
        <w:spacing w:after="0" w:line="240" w:lineRule="auto"/>
      </w:pPr>
      <w:r>
        <w:separator/>
      </w:r>
    </w:p>
  </w:footnote>
  <w:footnote w:type="continuationSeparator" w:id="0">
    <w:p w:rsidR="00E24968" w:rsidRDefault="00E24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5A" w:rsidRPr="00566E5A" w:rsidRDefault="009A4DEF">
    <w:pPr>
      <w:pStyle w:val="a3"/>
      <w:jc w:val="center"/>
      <w:rPr>
        <w:sz w:val="30"/>
        <w:szCs w:val="30"/>
      </w:rPr>
    </w:pPr>
    <w:r w:rsidRPr="00566E5A">
      <w:rPr>
        <w:sz w:val="30"/>
        <w:szCs w:val="30"/>
      </w:rPr>
      <w:fldChar w:fldCharType="begin"/>
    </w:r>
    <w:r w:rsidRPr="00566E5A">
      <w:rPr>
        <w:sz w:val="30"/>
        <w:szCs w:val="30"/>
      </w:rPr>
      <w:instrText>PAGE   \* MERGEFORMAT</w:instrText>
    </w:r>
    <w:r w:rsidRPr="00566E5A">
      <w:rPr>
        <w:sz w:val="30"/>
        <w:szCs w:val="30"/>
      </w:rPr>
      <w:fldChar w:fldCharType="separate"/>
    </w:r>
    <w:r>
      <w:rPr>
        <w:noProof/>
        <w:sz w:val="30"/>
        <w:szCs w:val="30"/>
      </w:rPr>
      <w:t>2</w:t>
    </w:r>
    <w:r w:rsidRPr="00566E5A">
      <w:rPr>
        <w:sz w:val="30"/>
        <w:szCs w:val="30"/>
      </w:rPr>
      <w:fldChar w:fldCharType="end"/>
    </w:r>
  </w:p>
  <w:p w:rsidR="00566E5A" w:rsidRDefault="00E2496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60A" w:rsidRPr="00D1060A" w:rsidRDefault="009A4DEF">
    <w:pPr>
      <w:pStyle w:val="a3"/>
      <w:jc w:val="center"/>
      <w:rPr>
        <w:sz w:val="30"/>
        <w:szCs w:val="30"/>
      </w:rPr>
    </w:pPr>
    <w:r w:rsidRPr="00D1060A">
      <w:rPr>
        <w:sz w:val="30"/>
        <w:szCs w:val="30"/>
      </w:rPr>
      <w:fldChar w:fldCharType="begin"/>
    </w:r>
    <w:r w:rsidRPr="00D1060A">
      <w:rPr>
        <w:sz w:val="30"/>
        <w:szCs w:val="30"/>
      </w:rPr>
      <w:instrText>PAGE   \* MERGEFORMAT</w:instrText>
    </w:r>
    <w:r w:rsidRPr="00D1060A">
      <w:rPr>
        <w:sz w:val="30"/>
        <w:szCs w:val="30"/>
      </w:rPr>
      <w:fldChar w:fldCharType="separate"/>
    </w:r>
    <w:r w:rsidR="00831EDF">
      <w:rPr>
        <w:noProof/>
        <w:sz w:val="30"/>
        <w:szCs w:val="30"/>
      </w:rPr>
      <w:t>2</w:t>
    </w:r>
    <w:r w:rsidRPr="00D1060A">
      <w:rPr>
        <w:sz w:val="30"/>
        <w:szCs w:val="30"/>
      </w:rPr>
      <w:fldChar w:fldCharType="end"/>
    </w:r>
  </w:p>
  <w:p w:rsidR="00D1060A" w:rsidRDefault="00E2496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A6622"/>
    <w:multiLevelType w:val="hybridMultilevel"/>
    <w:tmpl w:val="00FC01B8"/>
    <w:lvl w:ilvl="0" w:tplc="04190001">
      <w:start w:val="1"/>
      <w:numFmt w:val="bullet"/>
      <w:lvlText w:val=""/>
      <w:lvlJc w:val="left"/>
      <w:pPr>
        <w:ind w:left="1514" w:hanging="360"/>
      </w:pPr>
      <w:rPr>
        <w:rFonts w:ascii="Symbol" w:hAnsi="Symbol" w:hint="default"/>
      </w:rPr>
    </w:lvl>
    <w:lvl w:ilvl="1" w:tplc="04190003" w:tentative="1">
      <w:start w:val="1"/>
      <w:numFmt w:val="bullet"/>
      <w:lvlText w:val="o"/>
      <w:lvlJc w:val="left"/>
      <w:pPr>
        <w:ind w:left="2234" w:hanging="360"/>
      </w:pPr>
      <w:rPr>
        <w:rFonts w:ascii="Courier New" w:hAnsi="Courier New" w:cs="Courier New" w:hint="default"/>
      </w:rPr>
    </w:lvl>
    <w:lvl w:ilvl="2" w:tplc="04190005" w:tentative="1">
      <w:start w:val="1"/>
      <w:numFmt w:val="bullet"/>
      <w:lvlText w:val=""/>
      <w:lvlJc w:val="left"/>
      <w:pPr>
        <w:ind w:left="2954" w:hanging="360"/>
      </w:pPr>
      <w:rPr>
        <w:rFonts w:ascii="Wingdings" w:hAnsi="Wingdings" w:hint="default"/>
      </w:rPr>
    </w:lvl>
    <w:lvl w:ilvl="3" w:tplc="04190001" w:tentative="1">
      <w:start w:val="1"/>
      <w:numFmt w:val="bullet"/>
      <w:lvlText w:val=""/>
      <w:lvlJc w:val="left"/>
      <w:pPr>
        <w:ind w:left="3674" w:hanging="360"/>
      </w:pPr>
      <w:rPr>
        <w:rFonts w:ascii="Symbol" w:hAnsi="Symbol" w:hint="default"/>
      </w:rPr>
    </w:lvl>
    <w:lvl w:ilvl="4" w:tplc="04190003" w:tentative="1">
      <w:start w:val="1"/>
      <w:numFmt w:val="bullet"/>
      <w:lvlText w:val="o"/>
      <w:lvlJc w:val="left"/>
      <w:pPr>
        <w:ind w:left="4394" w:hanging="360"/>
      </w:pPr>
      <w:rPr>
        <w:rFonts w:ascii="Courier New" w:hAnsi="Courier New" w:cs="Courier New" w:hint="default"/>
      </w:rPr>
    </w:lvl>
    <w:lvl w:ilvl="5" w:tplc="04190005" w:tentative="1">
      <w:start w:val="1"/>
      <w:numFmt w:val="bullet"/>
      <w:lvlText w:val=""/>
      <w:lvlJc w:val="left"/>
      <w:pPr>
        <w:ind w:left="5114" w:hanging="360"/>
      </w:pPr>
      <w:rPr>
        <w:rFonts w:ascii="Wingdings" w:hAnsi="Wingdings" w:hint="default"/>
      </w:rPr>
    </w:lvl>
    <w:lvl w:ilvl="6" w:tplc="04190001" w:tentative="1">
      <w:start w:val="1"/>
      <w:numFmt w:val="bullet"/>
      <w:lvlText w:val=""/>
      <w:lvlJc w:val="left"/>
      <w:pPr>
        <w:ind w:left="5834" w:hanging="360"/>
      </w:pPr>
      <w:rPr>
        <w:rFonts w:ascii="Symbol" w:hAnsi="Symbol" w:hint="default"/>
      </w:rPr>
    </w:lvl>
    <w:lvl w:ilvl="7" w:tplc="04190003" w:tentative="1">
      <w:start w:val="1"/>
      <w:numFmt w:val="bullet"/>
      <w:lvlText w:val="o"/>
      <w:lvlJc w:val="left"/>
      <w:pPr>
        <w:ind w:left="6554" w:hanging="360"/>
      </w:pPr>
      <w:rPr>
        <w:rFonts w:ascii="Courier New" w:hAnsi="Courier New" w:cs="Courier New" w:hint="default"/>
      </w:rPr>
    </w:lvl>
    <w:lvl w:ilvl="8" w:tplc="04190005" w:tentative="1">
      <w:start w:val="1"/>
      <w:numFmt w:val="bullet"/>
      <w:lvlText w:val=""/>
      <w:lvlJc w:val="left"/>
      <w:pPr>
        <w:ind w:left="727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90C"/>
    <w:rsid w:val="0003690C"/>
    <w:rsid w:val="007005AF"/>
    <w:rsid w:val="00831EDF"/>
    <w:rsid w:val="009A4DEF"/>
    <w:rsid w:val="00E24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3690C"/>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03690C"/>
    <w:rPr>
      <w:rFonts w:ascii="Times New Roman" w:eastAsia="Times New Roman" w:hAnsi="Times New Roman" w:cs="Times New Roman"/>
      <w:sz w:val="20"/>
      <w:szCs w:val="20"/>
    </w:rPr>
  </w:style>
  <w:style w:type="paragraph" w:styleId="a5">
    <w:name w:val="Balloon Text"/>
    <w:basedOn w:val="a"/>
    <w:link w:val="a6"/>
    <w:uiPriority w:val="99"/>
    <w:semiHidden/>
    <w:unhideWhenUsed/>
    <w:rsid w:val="000369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369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3690C"/>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03690C"/>
    <w:rPr>
      <w:rFonts w:ascii="Times New Roman" w:eastAsia="Times New Roman" w:hAnsi="Times New Roman" w:cs="Times New Roman"/>
      <w:sz w:val="20"/>
      <w:szCs w:val="20"/>
    </w:rPr>
  </w:style>
  <w:style w:type="paragraph" w:styleId="a5">
    <w:name w:val="Balloon Text"/>
    <w:basedOn w:val="a"/>
    <w:link w:val="a6"/>
    <w:uiPriority w:val="99"/>
    <w:semiHidden/>
    <w:unhideWhenUsed/>
    <w:rsid w:val="000369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369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3530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ZAHARUSHKINA TA</dc:creator>
  <cp:lastModifiedBy>RYZEN</cp:lastModifiedBy>
  <cp:revision>2</cp:revision>
  <dcterms:created xsi:type="dcterms:W3CDTF">2022-02-07T11:27:00Z</dcterms:created>
  <dcterms:modified xsi:type="dcterms:W3CDTF">2022-02-07T11:27:00Z</dcterms:modified>
</cp:coreProperties>
</file>